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9EC13" w14:textId="77777777" w:rsidR="005C0097" w:rsidRPr="005C0097" w:rsidRDefault="005C0097" w:rsidP="00724BC6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r w:rsidRPr="005C0097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24-Hour Holter Electrocardiogram (ECG)</w:t>
      </w:r>
    </w:p>
    <w:p w14:paraId="41D27EC7" w14:textId="4CD87081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24-Hour Holter Electrocardiogram (ECG)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 at Express Diagnostics. This is a simple and painless test that records the electrical activity of your heart, including the rate and rhythm, over a 24-hour period. The average duration of the appointment is 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20 minutes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 you will take the device home for the duration of the 24 hours and return at the </w:t>
      </w:r>
      <w:r w:rsidR="00AB6993">
        <w:rPr>
          <w:rFonts w:ascii="Arial" w:eastAsia="Calibri" w:hAnsi="Arial" w:cs="Arial"/>
          <w:kern w:val="2"/>
          <w:sz w:val="22"/>
          <w:szCs w:val="22"/>
          <w:lang w:val="en-GB"/>
        </w:rPr>
        <w:t>same time the following day (devices fitted on a Friday will be returned the following Monday).</w:t>
      </w:r>
    </w:p>
    <w:p w14:paraId="43566518" w14:textId="69E260C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64712A86" w14:textId="58981A5B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Why is a 24-Hour Holter ECG done?</w:t>
      </w:r>
    </w:p>
    <w:p w14:paraId="64794A98" w14:textId="3E258B33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 24-Hour Holter ECG is performed to provide a detailed view of your heart’s electrical activity over an extended period. It helps healthcare professionals detect irregularities, assess heart health, and guide treatment plans.</w:t>
      </w:r>
    </w:p>
    <w:p w14:paraId="1C2F82FC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65C0C840" w14:textId="738BC0FE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Preparing for your 24-Hour Holter ECG</w:t>
      </w:r>
    </w:p>
    <w:p w14:paraId="2FCF1CC3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378F32B1" w14:textId="0F4488E6" w:rsidR="005C0097" w:rsidRPr="005C0097" w:rsidRDefault="005C0097" w:rsidP="00724BC6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0B987F94" w14:textId="77777777" w:rsidR="005C0097" w:rsidRPr="005C0097" w:rsidRDefault="005C0097" w:rsidP="00724BC6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74630AFB" w14:textId="4529B00A" w:rsidR="005C0097" w:rsidRPr="005C0097" w:rsidRDefault="005C0097" w:rsidP="00724BC6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16A9448F" w14:textId="2EB63C46" w:rsidR="005C0097" w:rsidRPr="005C0097" w:rsidRDefault="005C0097" w:rsidP="00724BC6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76B7E1B6" w14:textId="0E9A0832" w:rsidR="005C0097" w:rsidRPr="005C0097" w:rsidRDefault="005C0097" w:rsidP="00724BC6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075AF310" w14:textId="3483BEE6" w:rsidR="005C0097" w:rsidRPr="005C0097" w:rsidRDefault="005C0097" w:rsidP="005C0097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472B6EAD" w14:textId="5B1BE9BC" w:rsidR="005C0097" w:rsidRPr="005C0097" w:rsidRDefault="00724BC6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B508D00" wp14:editId="19296489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2190115" cy="1600200"/>
            <wp:effectExtent l="0" t="0" r="635" b="0"/>
            <wp:wrapTight wrapText="bothSides">
              <wp:wrapPolygon edited="0">
                <wp:start x="0" y="0"/>
                <wp:lineTo x="0" y="21343"/>
                <wp:lineTo x="21418" y="21343"/>
                <wp:lineTo x="21418" y="0"/>
                <wp:lineTo x="0" y="0"/>
              </wp:wrapPolygon>
            </wp:wrapTight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62" t="13333" r="20526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097"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What happens during a 24-Hour Holter ECG?</w:t>
      </w:r>
    </w:p>
    <w:p w14:paraId="6841AFB9" w14:textId="5E794244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24-Hour Holter ECG is done by a trained healthcare professional at Express Diagnostics. During the application of the Holter, you will be asked to partially undress to the waist. </w:t>
      </w:r>
      <w:r w:rsidR="00F600CF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</w:t>
      </w:r>
      <w:r w:rsidR="00FA16F0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electrodes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. This device records the electrical activity of your heart while you go about your normal daily activities.</w:t>
      </w:r>
      <w:r w:rsidRPr="005C0097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3AFF33FC" w14:textId="12561A77" w:rsidR="005C0097" w:rsidRPr="005C0097" w:rsidRDefault="00724BC6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724BC6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drawing>
          <wp:anchor distT="0" distB="0" distL="114300" distR="114300" simplePos="0" relativeHeight="251658752" behindDoc="1" locked="0" layoutInCell="1" allowOverlap="1" wp14:anchorId="27CE6521" wp14:editId="0DB06D99">
            <wp:simplePos x="0" y="0"/>
            <wp:positionH relativeFrom="margin">
              <wp:align>center</wp:align>
            </wp:positionH>
            <wp:positionV relativeFrom="paragraph">
              <wp:posOffset>418465</wp:posOffset>
            </wp:positionV>
            <wp:extent cx="4514850" cy="1174115"/>
            <wp:effectExtent l="0" t="0" r="0" b="6985"/>
            <wp:wrapTight wrapText="bothSides">
              <wp:wrapPolygon edited="0">
                <wp:start x="0" y="0"/>
                <wp:lineTo x="0" y="21378"/>
                <wp:lineTo x="21509" y="21378"/>
                <wp:lineTo x="21509" y="0"/>
                <wp:lineTo x="0" y="0"/>
              </wp:wrapPolygon>
            </wp:wrapTight>
            <wp:docPr id="459821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2168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097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During the 24-hour period of the Holter ECG test, it’s crucial to keep the device dry. This means you </w:t>
      </w:r>
      <w:r w:rsidR="005C0097"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should not shower, swim, or bathe</w:t>
      </w:r>
      <w:r w:rsidR="005C0097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 to prevent any damage to the device and ensure accurate results</w:t>
      </w:r>
    </w:p>
    <w:p w14:paraId="6B7A13F9" w14:textId="7C318206" w:rsid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0D0F6223" w14:textId="4E710BBE" w:rsidR="00724BC6" w:rsidRDefault="00724BC6" w:rsidP="00724BC6">
      <w:pPr>
        <w:spacing w:after="160" w:line="259" w:lineRule="auto"/>
        <w:jc w:val="center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543B0DC0" w14:textId="77777777" w:rsidR="00724BC6" w:rsidRDefault="00724BC6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137D1DCD" w14:textId="77777777" w:rsidR="00724BC6" w:rsidRPr="005C0097" w:rsidRDefault="00724BC6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24389FA0" w14:textId="7DB53B5D" w:rsidR="0013669C" w:rsidRPr="00F600CF" w:rsidRDefault="005C0097" w:rsidP="00F600CF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Please inform us ahead of time if you need a chaperone or prefer a healthcare professional of a specific gender. Note that same-day requests may necessitate rescheduling to accommodate your needs.</w:t>
      </w:r>
      <w:bookmarkEnd w:id="0"/>
    </w:p>
    <w:sectPr w:rsidR="0013669C" w:rsidRPr="00F600CF" w:rsidSect="00724BC6">
      <w:headerReference w:type="even" r:id="rId10"/>
      <w:headerReference w:type="default" r:id="rId11"/>
      <w:footerReference w:type="default" r:id="rId12"/>
      <w:headerReference w:type="first" r:id="rId13"/>
      <w:pgSz w:w="11907" w:h="16840" w:code="9"/>
      <w:pgMar w:top="1440" w:right="907" w:bottom="993" w:left="907" w:header="51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AFA11" w14:textId="77777777" w:rsidR="009759D0" w:rsidRDefault="009759D0">
      <w:r>
        <w:separator/>
      </w:r>
    </w:p>
  </w:endnote>
  <w:endnote w:type="continuationSeparator" w:id="0">
    <w:p w14:paraId="4DCCA2FF" w14:textId="77777777" w:rsidR="009759D0" w:rsidRDefault="00975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147C4" w14:textId="77777777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794C67">
      <w:rPr>
        <w:rFonts w:ascii="Arial" w:hAnsi="Arial" w:cs="Arial"/>
        <w:b/>
        <w:sz w:val="20"/>
        <w:szCs w:val="20"/>
      </w:rPr>
      <w:t>1002</w:t>
    </w:r>
    <w:r w:rsidR="00A67F17">
      <w:rPr>
        <w:rFonts w:ascii="Arial" w:hAnsi="Arial" w:cs="Arial"/>
        <w:b/>
        <w:sz w:val="20"/>
        <w:szCs w:val="20"/>
      </w:rPr>
      <w:t>b</w:t>
    </w:r>
    <w:r w:rsidRPr="00194523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251FD2">
      <w:rPr>
        <w:rFonts w:ascii="Arial" w:hAnsi="Arial" w:cs="Arial"/>
        <w:b/>
        <w:sz w:val="20"/>
        <w:szCs w:val="20"/>
      </w:rPr>
      <w:t>0</w:t>
    </w:r>
    <w:r w:rsidR="005C6206">
      <w:rPr>
        <w:rFonts w:ascii="Arial" w:hAnsi="Arial" w:cs="Arial"/>
        <w:b/>
        <w:sz w:val="20"/>
        <w:szCs w:val="20"/>
      </w:rPr>
      <w:t>4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Review Date</w:t>
    </w:r>
    <w:r w:rsidR="00115595">
      <w:rPr>
        <w:rFonts w:ascii="Arial" w:hAnsi="Arial" w:cs="Arial"/>
        <w:b/>
        <w:sz w:val="20"/>
        <w:szCs w:val="20"/>
      </w:rPr>
      <w:t>:</w:t>
    </w:r>
    <w:r w:rsidR="00194523" w:rsidRPr="00194523">
      <w:rPr>
        <w:rFonts w:ascii="Arial" w:hAnsi="Arial" w:cs="Arial"/>
        <w:b/>
        <w:sz w:val="20"/>
        <w:szCs w:val="20"/>
      </w:rPr>
      <w:t xml:space="preserve"> </w:t>
    </w:r>
    <w:r w:rsidR="005C6206">
      <w:rPr>
        <w:rFonts w:ascii="Arial" w:hAnsi="Arial" w:cs="Arial"/>
        <w:b/>
        <w:sz w:val="20"/>
        <w:szCs w:val="20"/>
      </w:rPr>
      <w:t>Jan</w:t>
    </w:r>
    <w:r w:rsidR="00D72332">
      <w:rPr>
        <w:rFonts w:ascii="Arial" w:hAnsi="Arial" w:cs="Arial"/>
        <w:b/>
        <w:sz w:val="20"/>
        <w:szCs w:val="20"/>
      </w:rPr>
      <w:t>-</w:t>
    </w:r>
    <w:r w:rsidR="005C6206">
      <w:rPr>
        <w:rFonts w:ascii="Arial" w:hAnsi="Arial" w:cs="Arial"/>
        <w:b/>
        <w:sz w:val="20"/>
        <w:szCs w:val="20"/>
      </w:rPr>
      <w:t>2027</w:t>
    </w:r>
    <w:r w:rsidRPr="00194523">
      <w:rPr>
        <w:rFonts w:ascii="Arial" w:hAnsi="Arial" w:cs="Arial"/>
        <w:b/>
        <w:sz w:val="20"/>
        <w:szCs w:val="20"/>
      </w:rPr>
      <w:t xml:space="preserve">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36C5A" w14:textId="77777777" w:rsidR="009759D0" w:rsidRDefault="009759D0">
      <w:r>
        <w:separator/>
      </w:r>
    </w:p>
  </w:footnote>
  <w:footnote w:type="continuationSeparator" w:id="0">
    <w:p w14:paraId="7AAD0B46" w14:textId="77777777" w:rsidR="009759D0" w:rsidRDefault="009759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4A3C1" w14:textId="503E5594" w:rsidR="005C6206" w:rsidRDefault="005C62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553D1" w14:textId="0265DF05" w:rsidR="002977E7" w:rsidRDefault="00724BC6">
    <w:pPr>
      <w:pStyle w:val="Header"/>
    </w:pPr>
    <w:r>
      <w:rPr>
        <w:noProof/>
      </w:rPr>
      <w:drawing>
        <wp:anchor distT="0" distB="0" distL="114300" distR="114300" simplePos="0" relativeHeight="251656192" behindDoc="0" locked="0" layoutInCell="1" allowOverlap="1" wp14:anchorId="39CFE491" wp14:editId="345A87B0">
          <wp:simplePos x="0" y="0"/>
          <wp:positionH relativeFrom="margin">
            <wp:posOffset>5113655</wp:posOffset>
          </wp:positionH>
          <wp:positionV relativeFrom="paragraph">
            <wp:posOffset>-257175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CF633" w14:textId="0C2DB325" w:rsidR="005C6206" w:rsidRDefault="005C62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377924">
    <w:abstractNumId w:val="0"/>
  </w:num>
  <w:num w:numId="2" w16cid:durableId="110327048">
    <w:abstractNumId w:val="2"/>
  </w:num>
  <w:num w:numId="3" w16cid:durableId="115300991">
    <w:abstractNumId w:val="3"/>
  </w:num>
  <w:num w:numId="4" w16cid:durableId="77791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12E02"/>
    <w:rsid w:val="000404A4"/>
    <w:rsid w:val="00087E91"/>
    <w:rsid w:val="000A1198"/>
    <w:rsid w:val="000B26C1"/>
    <w:rsid w:val="000B3ACC"/>
    <w:rsid w:val="000B560F"/>
    <w:rsid w:val="000C24B9"/>
    <w:rsid w:val="000C3D21"/>
    <w:rsid w:val="000C4EDA"/>
    <w:rsid w:val="000D7834"/>
    <w:rsid w:val="000D7CB5"/>
    <w:rsid w:val="000E2C61"/>
    <w:rsid w:val="000E66CA"/>
    <w:rsid w:val="001012DF"/>
    <w:rsid w:val="00103E83"/>
    <w:rsid w:val="00115595"/>
    <w:rsid w:val="00120A35"/>
    <w:rsid w:val="0012579C"/>
    <w:rsid w:val="001349E8"/>
    <w:rsid w:val="0013669C"/>
    <w:rsid w:val="00150E8F"/>
    <w:rsid w:val="0017587C"/>
    <w:rsid w:val="001812B2"/>
    <w:rsid w:val="001822CE"/>
    <w:rsid w:val="00194523"/>
    <w:rsid w:val="001B6BA1"/>
    <w:rsid w:val="001C1111"/>
    <w:rsid w:val="001C452B"/>
    <w:rsid w:val="001E4512"/>
    <w:rsid w:val="001E6930"/>
    <w:rsid w:val="001E7289"/>
    <w:rsid w:val="00200B6F"/>
    <w:rsid w:val="00202CB0"/>
    <w:rsid w:val="00203E2A"/>
    <w:rsid w:val="00205B36"/>
    <w:rsid w:val="00205FDF"/>
    <w:rsid w:val="002233C0"/>
    <w:rsid w:val="00226E46"/>
    <w:rsid w:val="00251FD2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31213B"/>
    <w:rsid w:val="00313C9D"/>
    <w:rsid w:val="00330AA9"/>
    <w:rsid w:val="00360557"/>
    <w:rsid w:val="003632B7"/>
    <w:rsid w:val="00370DA9"/>
    <w:rsid w:val="00374693"/>
    <w:rsid w:val="0037529C"/>
    <w:rsid w:val="003B06A1"/>
    <w:rsid w:val="003B1DA8"/>
    <w:rsid w:val="003B415C"/>
    <w:rsid w:val="003C336E"/>
    <w:rsid w:val="003C6709"/>
    <w:rsid w:val="003D5FB9"/>
    <w:rsid w:val="003E0942"/>
    <w:rsid w:val="00414F8A"/>
    <w:rsid w:val="00420DAE"/>
    <w:rsid w:val="00421254"/>
    <w:rsid w:val="00423873"/>
    <w:rsid w:val="004376CF"/>
    <w:rsid w:val="004607A9"/>
    <w:rsid w:val="00463CA7"/>
    <w:rsid w:val="004A1C44"/>
    <w:rsid w:val="004B2A0B"/>
    <w:rsid w:val="004E3849"/>
    <w:rsid w:val="004E5116"/>
    <w:rsid w:val="004E7412"/>
    <w:rsid w:val="005018EC"/>
    <w:rsid w:val="00514B10"/>
    <w:rsid w:val="00523041"/>
    <w:rsid w:val="005325E7"/>
    <w:rsid w:val="00534AB4"/>
    <w:rsid w:val="00534D28"/>
    <w:rsid w:val="00560747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6206"/>
    <w:rsid w:val="005C78FA"/>
    <w:rsid w:val="005D3ABB"/>
    <w:rsid w:val="005E0857"/>
    <w:rsid w:val="005E0F6B"/>
    <w:rsid w:val="005E3F90"/>
    <w:rsid w:val="005F228A"/>
    <w:rsid w:val="005F4293"/>
    <w:rsid w:val="00602B0A"/>
    <w:rsid w:val="006042C6"/>
    <w:rsid w:val="00610E89"/>
    <w:rsid w:val="00624686"/>
    <w:rsid w:val="00636362"/>
    <w:rsid w:val="006609A4"/>
    <w:rsid w:val="006C24CE"/>
    <w:rsid w:val="006D2798"/>
    <w:rsid w:val="00700281"/>
    <w:rsid w:val="00700F95"/>
    <w:rsid w:val="00701995"/>
    <w:rsid w:val="0070568F"/>
    <w:rsid w:val="0071644B"/>
    <w:rsid w:val="00717A74"/>
    <w:rsid w:val="00724BC6"/>
    <w:rsid w:val="00782108"/>
    <w:rsid w:val="0078295C"/>
    <w:rsid w:val="007902D2"/>
    <w:rsid w:val="00794C67"/>
    <w:rsid w:val="007A1877"/>
    <w:rsid w:val="007B3735"/>
    <w:rsid w:val="007D22E4"/>
    <w:rsid w:val="007D2387"/>
    <w:rsid w:val="007D69AC"/>
    <w:rsid w:val="007E038B"/>
    <w:rsid w:val="007F4BFF"/>
    <w:rsid w:val="00814BAD"/>
    <w:rsid w:val="00820A26"/>
    <w:rsid w:val="00830D65"/>
    <w:rsid w:val="0083582D"/>
    <w:rsid w:val="008565E8"/>
    <w:rsid w:val="008670DD"/>
    <w:rsid w:val="008861F7"/>
    <w:rsid w:val="00893237"/>
    <w:rsid w:val="008A30C2"/>
    <w:rsid w:val="008A449E"/>
    <w:rsid w:val="008A5F40"/>
    <w:rsid w:val="008B2592"/>
    <w:rsid w:val="008B2B50"/>
    <w:rsid w:val="008D017F"/>
    <w:rsid w:val="008D3792"/>
    <w:rsid w:val="008F4271"/>
    <w:rsid w:val="008F6879"/>
    <w:rsid w:val="00913D30"/>
    <w:rsid w:val="0092384E"/>
    <w:rsid w:val="00944BEB"/>
    <w:rsid w:val="00945889"/>
    <w:rsid w:val="00964F2C"/>
    <w:rsid w:val="009759D0"/>
    <w:rsid w:val="00980423"/>
    <w:rsid w:val="00981D65"/>
    <w:rsid w:val="00991401"/>
    <w:rsid w:val="00995346"/>
    <w:rsid w:val="009955F6"/>
    <w:rsid w:val="009B05E5"/>
    <w:rsid w:val="009B7618"/>
    <w:rsid w:val="009E62F5"/>
    <w:rsid w:val="00A444EE"/>
    <w:rsid w:val="00A518D4"/>
    <w:rsid w:val="00A675F1"/>
    <w:rsid w:val="00A67F17"/>
    <w:rsid w:val="00A80E9D"/>
    <w:rsid w:val="00AA54E0"/>
    <w:rsid w:val="00AB1EBC"/>
    <w:rsid w:val="00AB6993"/>
    <w:rsid w:val="00AD2003"/>
    <w:rsid w:val="00AD3E23"/>
    <w:rsid w:val="00B201CA"/>
    <w:rsid w:val="00B4125D"/>
    <w:rsid w:val="00B55D95"/>
    <w:rsid w:val="00B8142D"/>
    <w:rsid w:val="00B82CD8"/>
    <w:rsid w:val="00B8497F"/>
    <w:rsid w:val="00B924E8"/>
    <w:rsid w:val="00BB6265"/>
    <w:rsid w:val="00BB7CF6"/>
    <w:rsid w:val="00BC6105"/>
    <w:rsid w:val="00BD4A2E"/>
    <w:rsid w:val="00C33A1A"/>
    <w:rsid w:val="00C37DA7"/>
    <w:rsid w:val="00C62C6F"/>
    <w:rsid w:val="00C80BB0"/>
    <w:rsid w:val="00C87AA0"/>
    <w:rsid w:val="00CA711B"/>
    <w:rsid w:val="00CA7F41"/>
    <w:rsid w:val="00CB4712"/>
    <w:rsid w:val="00CB4A68"/>
    <w:rsid w:val="00CF11F0"/>
    <w:rsid w:val="00CF4116"/>
    <w:rsid w:val="00CF4E8F"/>
    <w:rsid w:val="00D025BA"/>
    <w:rsid w:val="00D030A6"/>
    <w:rsid w:val="00D618A9"/>
    <w:rsid w:val="00D643AB"/>
    <w:rsid w:val="00D72332"/>
    <w:rsid w:val="00D74E66"/>
    <w:rsid w:val="00DB13B7"/>
    <w:rsid w:val="00DC4AAD"/>
    <w:rsid w:val="00DC568B"/>
    <w:rsid w:val="00DD0E49"/>
    <w:rsid w:val="00DE0090"/>
    <w:rsid w:val="00E04F6B"/>
    <w:rsid w:val="00E35DCA"/>
    <w:rsid w:val="00E62924"/>
    <w:rsid w:val="00E71DC1"/>
    <w:rsid w:val="00E92214"/>
    <w:rsid w:val="00EB449B"/>
    <w:rsid w:val="00EB49CB"/>
    <w:rsid w:val="00EC5697"/>
    <w:rsid w:val="00EE5ED3"/>
    <w:rsid w:val="00F044A4"/>
    <w:rsid w:val="00F24BFA"/>
    <w:rsid w:val="00F3420D"/>
    <w:rsid w:val="00F37730"/>
    <w:rsid w:val="00F466E4"/>
    <w:rsid w:val="00F600CF"/>
    <w:rsid w:val="00F752BA"/>
    <w:rsid w:val="00F75EE3"/>
    <w:rsid w:val="00F84DE9"/>
    <w:rsid w:val="00F94B47"/>
    <w:rsid w:val="00FA16F0"/>
    <w:rsid w:val="00FA34C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61D8E44B"/>
  <w15:chartTrackingRefBased/>
  <w15:docId w15:val="{625627A1-AAFE-45B2-9F27-E8CEEB006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5</cp:revision>
  <cp:lastPrinted>2021-11-17T12:53:00Z</cp:lastPrinted>
  <dcterms:created xsi:type="dcterms:W3CDTF">2026-01-23T09:01:00Z</dcterms:created>
  <dcterms:modified xsi:type="dcterms:W3CDTF">2026-01-30T13:01:00Z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00</vt:lpwstr>
  </property>
  <property fmtid="{D5CDD505-2E9C-101B-9397-08002B2CF9AE}" pid="4" name="GrammarlyDocumentId">
    <vt:lpwstr>fbc981eb8690b497a5c48d09530d592cd72c4b71e60619e72619417a72250dbf</vt:lpwstr>
  </property>
</Properties>
</file>